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1153795</wp:posOffset>
            </wp:positionH>
            <wp:positionV relativeFrom="paragraph">
              <wp:posOffset>-426720</wp:posOffset>
            </wp:positionV>
            <wp:extent cx="1496060" cy="1706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3577590</wp:posOffset>
            </wp:positionH>
            <wp:positionV relativeFrom="paragraph">
              <wp:posOffset>-274320</wp:posOffset>
            </wp:positionV>
            <wp:extent cx="1635760" cy="14446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Regulamin półkolonii letnich </w:t>
      </w:r>
      <w:r>
        <w:rPr>
          <w:rFonts w:ascii="Arial" w:hAnsi="Arial"/>
          <w:b/>
          <w:bCs/>
          <w:sz w:val="24"/>
          <w:szCs w:val="24"/>
        </w:rPr>
        <w:t>w Gminie Gniezno „Każdy dzień może być przygodą”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dofinansowanych ze środków </w:t>
      </w:r>
      <w:r>
        <w:rPr>
          <w:rFonts w:ascii="Arial" w:hAnsi="Arial"/>
          <w:b/>
          <w:bCs/>
          <w:sz w:val="24"/>
          <w:szCs w:val="24"/>
        </w:rPr>
        <w:t>budżetu</w:t>
      </w:r>
      <w:r>
        <w:rPr>
          <w:rFonts w:ascii="Arial" w:hAnsi="Arial"/>
          <w:b/>
          <w:bCs/>
          <w:sz w:val="24"/>
          <w:szCs w:val="24"/>
        </w:rPr>
        <w:t xml:space="preserve"> Gminy Gniezno </w:t>
        <w:br/>
        <w:t xml:space="preserve">w ramach zadania publicznego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organizowanych przez: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Fundację Pronautis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os. Królewskie 7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62-200 Szczytniki Duchowne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NIP 784 250 98 25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Postanowienia ogólne.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Regulamin półkolonii obowiązuje wszystkich uczestników, rodziców/opiekunów prawnych, kierownika, wychowawców i kadrę pomocniczą półkolonii.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2. Półkolonie trwają od poniedziałku do piątku </w:t>
      </w:r>
      <w:r>
        <w:rPr>
          <w:rFonts w:ascii="Arial" w:hAnsi="Arial"/>
        </w:rPr>
        <w:t>w terminie od 10-14 lipca 2023 r.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Dzieci mogą przebywać pod opieką organizatora od godz. 8:</w:t>
      </w:r>
      <w:r>
        <w:rPr>
          <w:rFonts w:ascii="Arial" w:hAnsi="Arial"/>
        </w:rPr>
        <w:t>3</w:t>
      </w:r>
      <w:r>
        <w:rPr>
          <w:rFonts w:ascii="Arial" w:hAnsi="Arial"/>
        </w:rPr>
        <w:t>0 do godz. 16:</w:t>
      </w:r>
      <w:r>
        <w:rPr>
          <w:rFonts w:ascii="Arial" w:hAnsi="Arial"/>
        </w:rPr>
        <w:t>0</w:t>
      </w:r>
      <w:r>
        <w:rPr>
          <w:rFonts w:ascii="Arial" w:hAnsi="Arial"/>
        </w:rPr>
        <w:t xml:space="preserve">0. Zajęcia dydaktyczno-sportowe w ramach półkolonii realizowane są od godz. 9:00 do godz. 15:30 </w:t>
      </w:r>
      <w:r>
        <w:rPr>
          <w:rFonts w:ascii="Arial" w:hAnsi="Arial"/>
        </w:rPr>
        <w:t xml:space="preserve">w Zespole Szkół im. ks. Jana Twardowskiego w Szczytnikach Duchownych pod adresem 62-200 Szczytniki Duchowne 27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4. Uczestnikami półkolonii mogą być dzieci </w:t>
      </w:r>
      <w:r>
        <w:rPr>
          <w:rFonts w:ascii="Arial" w:hAnsi="Arial"/>
        </w:rPr>
        <w:t>i młodzież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mieszkańcy Gminy Gniezno</w:t>
      </w:r>
      <w:r>
        <w:rPr>
          <w:rFonts w:ascii="Arial" w:hAnsi="Arial"/>
        </w:rPr>
        <w:t>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5. Podział na grupy odbywa się z uwzględnieniem kryterium wieku uczestników i należy wyłącznie do decyzji Organizatora półkolonii.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6. Organizator zastrzega sobie prawo do odwołania danego turnusu półkolonii w przypadku zaistnienia poważnych czynników niezależnych od niego, które uniemożliwią organizację turnusu, np. stan epidemiologiczny, katastrofa i inne. Organizator poinformuje o odwołaniu turnusu drogą mailową lub/i telefoniczną najpóźniej na pięć dni kalendarzowych przed planowanym rozpoczęciem turnusu. W takim przypadku organizator zwróci całą kwotę wpłaconą na poczet odwołanego turnusu w terminie 14 dni kalendarzowych od daty poinformowania o odwołaniu turnusu.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7. Rezerwację miejsca na półkolonie może dokonać wyłącznie rodzic lub opiekun prawny dziecka.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8. Warunkiem udziału dziecka w półkoloniach jest wypełnienie </w:t>
      </w:r>
      <w:r>
        <w:rPr>
          <w:rFonts w:ascii="Arial" w:hAnsi="Arial"/>
        </w:rPr>
        <w:t>i dostarczenie do Organizatora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karty kwalifikacyjnej uczestnika</w:t>
      </w:r>
      <w:r>
        <w:rPr>
          <w:rFonts w:ascii="Arial" w:hAnsi="Arial"/>
        </w:rPr>
        <w:t xml:space="preserve"> i akceptacja regulaminu.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9. Wszelkie informacje dotyczące organizacji półkolonii przekazywane będą rodzicom/opiekunom prawnym drogą mailową, na adres mailowy i numer telefonu podany przy zapisie dziecka na półkolonie.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Płatności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Opłata podstawowa za uczestnictwo dziecka narzucona jest i podana do publicznej informacji przez Organizatora.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2. Koszt </w:t>
      </w:r>
      <w:r>
        <w:rPr>
          <w:rFonts w:ascii="Arial" w:hAnsi="Arial"/>
        </w:rPr>
        <w:t>uczestnictwa w półkoloniach</w:t>
      </w:r>
      <w:r>
        <w:rPr>
          <w:rFonts w:ascii="Arial" w:hAnsi="Arial"/>
        </w:rPr>
        <w:t xml:space="preserve"> wynosi </w:t>
      </w:r>
      <w:r>
        <w:rPr>
          <w:rFonts w:ascii="Arial" w:hAnsi="Arial"/>
        </w:rPr>
        <w:t>350,00</w:t>
      </w:r>
      <w:r>
        <w:rPr>
          <w:rFonts w:ascii="Arial" w:hAnsi="Arial"/>
        </w:rPr>
        <w:t xml:space="preserve"> zł.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3</w:t>
      </w:r>
      <w:r>
        <w:rPr>
          <w:rFonts w:ascii="Arial" w:hAnsi="Arial"/>
        </w:rPr>
        <w:t>. Warunkiem utrzymania zapisu dziecka na półkoloni</w:t>
      </w:r>
      <w:r>
        <w:rPr>
          <w:rFonts w:ascii="Arial" w:hAnsi="Arial"/>
        </w:rPr>
        <w:t xml:space="preserve">i </w:t>
      </w:r>
      <w:r>
        <w:rPr>
          <w:rFonts w:ascii="Arial" w:hAnsi="Arial"/>
        </w:rPr>
        <w:t xml:space="preserve">jest wpłata całości kwoty do dnia </w:t>
      </w:r>
      <w:r>
        <w:rPr>
          <w:rFonts w:ascii="Arial" w:hAnsi="Arial"/>
        </w:rPr>
        <w:t>05</w:t>
      </w:r>
      <w:r>
        <w:rPr>
          <w:rFonts w:ascii="Arial" w:hAnsi="Arial"/>
        </w:rPr>
        <w:t>.0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.2023. Opłaty należy dokonywać na numer konta : </w:t>
      </w:r>
      <w:r>
        <w:rPr>
          <w:rStyle w:val="Mocnowyrniony"/>
          <w:rFonts w:ascii="Arial" w:hAnsi="Arial"/>
        </w:rPr>
        <w:t>34 9065 0006 0000 0000 5685 0001</w:t>
      </w:r>
      <w:r>
        <w:rPr>
          <w:rFonts w:ascii="Arial" w:hAnsi="Arial"/>
        </w:rPr>
        <w:t xml:space="preserve">  Fundacja </w:t>
      </w:r>
      <w:r>
        <w:rPr>
          <w:rFonts w:ascii="Arial" w:hAnsi="Arial"/>
        </w:rPr>
        <w:t>Pronautis os. Królewskie 7 62-200 Szczytniki Duchowne</w:t>
      </w:r>
      <w:r>
        <w:rPr>
          <w:rFonts w:ascii="Arial" w:hAnsi="Arial"/>
        </w:rPr>
        <w:t xml:space="preserve">; tytułem: </w:t>
      </w:r>
      <w:r>
        <w:rPr>
          <w:rFonts w:ascii="Arial" w:hAnsi="Arial"/>
        </w:rPr>
        <w:t>Półkolonie letnie w Gminie Gniezno +</w:t>
      </w:r>
      <w:r>
        <w:rPr>
          <w:rFonts w:ascii="Arial" w:hAnsi="Arial"/>
        </w:rPr>
        <w:t xml:space="preserve"> Imię i naz</w:t>
      </w:r>
      <w:r>
        <w:rPr>
          <w:rFonts w:ascii="Arial" w:hAnsi="Arial"/>
        </w:rPr>
        <w:t>wisko dziecka.</w:t>
      </w:r>
      <w:r>
        <w:rPr>
          <w:rFonts w:ascii="Arial" w:hAnsi="Arial"/>
        </w:rPr>
        <w:t xml:space="preserve"> Nieuiszczenie </w:t>
      </w:r>
      <w:r>
        <w:rPr>
          <w:rFonts w:ascii="Arial" w:hAnsi="Arial"/>
        </w:rPr>
        <w:t>opłaty</w:t>
      </w:r>
      <w:r>
        <w:rPr>
          <w:rFonts w:ascii="Arial" w:hAnsi="Arial"/>
        </w:rPr>
        <w:t xml:space="preserve"> w podanym terminie jest równoznaczne z utratą możliwości skorzystania z </w:t>
      </w:r>
      <w:r>
        <w:rPr>
          <w:rFonts w:ascii="Arial" w:hAnsi="Arial"/>
        </w:rPr>
        <w:t>udziału w półkoloniach</w:t>
      </w:r>
      <w:r>
        <w:rPr>
          <w:rFonts w:ascii="Arial" w:hAnsi="Arial"/>
        </w:rPr>
        <w:t>.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 xml:space="preserve">5. W przypadku rezygnacji z uczestnictwa </w:t>
      </w:r>
      <w:r>
        <w:rPr>
          <w:rFonts w:ascii="Arial" w:hAnsi="Arial"/>
        </w:rPr>
        <w:t>w</w:t>
      </w:r>
      <w:r>
        <w:rPr>
          <w:rFonts w:ascii="Arial" w:hAnsi="Arial"/>
        </w:rPr>
        <w:t xml:space="preserve"> półkolonii </w:t>
      </w:r>
      <w:r>
        <w:rPr>
          <w:rFonts w:ascii="Arial" w:hAnsi="Arial"/>
        </w:rPr>
        <w:t>na 7 dni</w:t>
      </w:r>
      <w:r>
        <w:rPr>
          <w:rFonts w:ascii="Arial" w:hAnsi="Arial"/>
        </w:rPr>
        <w:t xml:space="preserve"> przed jego rozpoczęciem, organizator </w:t>
      </w:r>
      <w:r>
        <w:rPr>
          <w:rFonts w:ascii="Arial" w:hAnsi="Arial"/>
        </w:rPr>
        <w:t xml:space="preserve">nie zwraca wpłaconej opłaty.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Informacje szczegółowe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Zajęcia odbywają się pod stałym nadzorem wychowawców, codziennie w godzinach od 9.</w:t>
      </w:r>
      <w:r>
        <w:rPr>
          <w:rFonts w:ascii="Arial" w:hAnsi="Arial"/>
        </w:rPr>
        <w:t>15</w:t>
      </w:r>
      <w:r>
        <w:rPr>
          <w:rFonts w:ascii="Arial" w:hAnsi="Arial"/>
        </w:rPr>
        <w:t xml:space="preserve"> do 15.30. Zbiórka i transport uczestników ustalany jest indywidualnie i rozpoczyna się codziennie o godzinie 8.</w:t>
      </w:r>
      <w:r>
        <w:rPr>
          <w:rFonts w:ascii="Arial" w:hAnsi="Arial"/>
        </w:rPr>
        <w:t xml:space="preserve">30 </w:t>
      </w:r>
      <w:r>
        <w:rPr>
          <w:rFonts w:ascii="Arial" w:hAnsi="Arial"/>
        </w:rPr>
        <w:t>przy Zespole Szkół w Szczytnikach Duchownych</w:t>
      </w:r>
      <w:r>
        <w:rPr>
          <w:rFonts w:ascii="Arial" w:hAnsi="Arial"/>
        </w:rPr>
        <w:t>, a najpóźniej uczestnik dojeżdża do miejsca zbiórki o godz.16.</w:t>
      </w:r>
      <w:r>
        <w:rPr>
          <w:rFonts w:ascii="Arial" w:hAnsi="Arial"/>
        </w:rPr>
        <w:t>0</w:t>
      </w:r>
      <w:r>
        <w:rPr>
          <w:rFonts w:ascii="Arial" w:hAnsi="Arial"/>
        </w:rPr>
        <w:t>0. W czasie transportu uczestnicy są pod nadzorem kadry półkolonii.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2. Warunki zbiórki i transportu oraz ramowy harmonogram przekazuje rodzicom/opiekunom prawnym kierownik wypoczynku w </w:t>
      </w:r>
      <w:r>
        <w:rPr>
          <w:rFonts w:ascii="Arial" w:hAnsi="Arial"/>
        </w:rPr>
        <w:t>dniu rozpoczęcia półkolonii.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Organizator zastrzega sobie prawo do zmian w harmonogramie i programie zajęć.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>. Wypoczynek zgłoszony jest do Kuratorium Oświaty i spełnia wszelkie normy i wytyczne narzucone przez Kuratorium.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 xml:space="preserve">. Podczas półkolonii uczestnicy mają zapewnione </w:t>
      </w:r>
      <w:r>
        <w:rPr>
          <w:rFonts w:ascii="Arial" w:hAnsi="Arial"/>
        </w:rPr>
        <w:t>trzy</w:t>
      </w:r>
      <w:r>
        <w:rPr>
          <w:rFonts w:ascii="Arial" w:hAnsi="Arial"/>
        </w:rPr>
        <w:t xml:space="preserve"> posiłki, tj. śniadanie, obiad </w:t>
      </w:r>
      <w:r>
        <w:rPr>
          <w:rFonts w:ascii="Arial" w:hAnsi="Arial"/>
        </w:rPr>
        <w:t>i podwieczorek</w:t>
      </w:r>
      <w:r>
        <w:rPr>
          <w:rFonts w:ascii="Arial" w:hAnsi="Arial"/>
        </w:rPr>
        <w:t xml:space="preserve"> dostosowane do zgłoszonych w karcie kwalifikacyjnej diet żywieniowych dzieci.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>. Organizator nie odpowiada za rzeczy zagubione przez uczestników półkolonii w czasie zajęć oraz za zniszczenia rzeczy należących do uczestników, a dokonanych przez innych uczestników.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>. Organizator zapewnia uczestnikom ubezpieczenie NNW zgodnie z warunkami ubezpieczenia firmy ubezpieczającej.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>. Organizator zobowiązuje się do natychmiastowego powiadomienia rodziców/opiekunów prawnych o zaistniałych drobnych wypadkach i urazach oraz problemach wychowawczych. Rodzic/opiekun wyraża zgodę na podjęcie czynności mających na celu ratowanie zdrowia i życia dziecka w przypadku takiej konieczności oraz wezwanie Pogotowania Ratunkowego, a dopiero w drugiej kolejności o poinformowaniu rodzica/opiekuna o zaistniałej sytuacji.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Kadra półkolonii (Kierownik półkolonii, Wychowawcy, Instruktorzy, Pomoc)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1.Osobą sprawującą pieczę organizacyjną i merytoryczną jest Kierownik wypoczynku.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Kadra półkolonii ma obowiązek zapoznania się z kartami kwalifikacyjnymi uczestników półkolonii i niniejszym regulaminem.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Kadra półkolonii ma obowiązek prowadzenia dziennika zajęć i organizowania zajęć zgodnie z harmonogramem dnia.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Kadra półkolonii ma obowiązek sprawowania opieki nad uczestnikami w zakresie bezpieczeństwa i higieny, a także poszanowania godności każdego uczestnika.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Rodzice/opiekunowie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Rodzice/opiekunowie prawni są zobowiązani do punktualnego przyprowadzania i odbierania dzieci zgodnie z harmonogramem.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Rodzice/opiekunowie prawni są odpowiedzialni za bezpieczną drogę dziecka od miejsca zamieszkania do miejsca zbiórki z którego dziecko przekazywane będzie pod opiekę kadry półkolonii. W razie konieczności są zobowiązani wskazać osoby upoważnione do odbioru dziecka (treść upoważnienia stanowi część karty kwalifikacyjnej).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3. Uczestnik półkolonii może samodzielnie przybyć do miejsca zbiórki lub do miejsca organizacji półkolonii w </w:t>
      </w:r>
      <w:r>
        <w:rPr>
          <w:rFonts w:ascii="Arial" w:hAnsi="Arial"/>
        </w:rPr>
        <w:t>Zespole Szkół w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Szczytnikach Duchownych</w:t>
      </w:r>
      <w:r>
        <w:rPr>
          <w:rFonts w:ascii="Arial" w:hAnsi="Arial"/>
        </w:rPr>
        <w:t xml:space="preserve"> oraz opuścić je wyłącznie po wyrażeniu pisemnej zgody przez rodziców/ opiekunów prawnych (treść oświadczenia stanowi część karty kwalifikacyjnej).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Rodzice/opiekunowie prawni zobowiązani są zapewnić dziecku odpowiednie ubranie, w razie niepogody obuwie na zmianę oraz zaopatrzyć dziecko w pojemnik na wodę, kremy z filtrem i na kleszcze.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5. W przypadku wyrządzenia szkód materialnych przez uczestnika, rodzice/opiekunowie prawni odpowiadają za wyrządzoną szkodę.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Uczestnicy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Mają prawo do spokojnego, radosnego i bezpiecznego uczestniczenia we wszystkich zajęciach i imprezach organizowanych podczas półkolonii.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Mają prawo do wnoszenia próśb i skarg do wychowawców oraz uzyskania od nich niezbędnej pomocy.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Mają obowiązek wykonywać polecenia kadry półkolonii, przestrzegać regulaminu, zasad BHP i ppoż., a w razie dostrzeżenia sytuacji stwarzającej zagrożenie dla życia i zdrowia innych, informować o tym wychowawcę lub kierownika półkolonii. Na początku półkolonii uczestnicy spisują wspólnie z wychowawcą regulamin grupy (zwany też kontraktem) i zobowiązują się do przestrzegania go.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Mają obowiązek zgłaszać wychowawcy lub kierownikowi półkolonii wyjście z placówki po zakończonych zajęciach jeśli posiadają stosowną zgodę od rodziców/opiekunów.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5. Uprasza się uczestników do zachowania szacunku do wychowawców i innych uczestników.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6. W czasie trwania półkolonii uczestnik może używać telefonu komórkowego tylko za zgodą wychowawcy. Niedopuszczalne jest korzystanie z telefonu komórkowego podczas zajęć sportowych.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Z treścią powyższego regulaminu zapoznałam/em się, przyjmuję do wiadomości i akceptuję jego treść.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LibreOffice/6.4.0.3$Windows_X86_64 LibreOffice_project/b0a288ab3d2d4774cb44b62f04d5d28733ac6df8</Application>
  <Pages>3</Pages>
  <Words>931</Words>
  <Characters>6225</Characters>
  <CharactersWithSpaces>7122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2023-07-08T22:56:13Z</dcterms:created>
  <dc:creator/>
  <dc:description/>
  <dc:language>pl-PL</dc:language>
  <cp:lastModifiedBy/>
  <dcterms:modified xsi:type="dcterms:W3CDTF">2023-07-08T23:20:04Z</dcterms:modified>
  <cp:revision>4</cp:revision>
  <dc:subject/>
  <dc:title/>
</cp:coreProperties>
</file>